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DF372" w14:textId="77777777" w:rsidR="00341342" w:rsidRPr="00A439BB" w:rsidRDefault="000E28C1" w:rsidP="00A439BB">
      <w:pPr>
        <w:rPr>
          <w:rFonts w:ascii="Arial" w:eastAsia="宋体" w:hAnsi="Arial" w:cs="Arial"/>
          <w:color w:val="000000"/>
          <w:sz w:val="18"/>
        </w:rPr>
      </w:pPr>
      <w:bookmarkStart w:id="0" w:name="_GoBack"/>
      <w:bookmarkEnd w:id="0"/>
      <w:r>
        <w:rPr>
          <w:rFonts w:hint="eastAsia"/>
          <w:noProof/>
          <w:lang w:eastAsia="en-US"/>
        </w:rPr>
        <w:drawing>
          <wp:inline distT="0" distB="0" distL="0" distR="0" wp14:anchorId="05C41D02" wp14:editId="4F998AB3">
            <wp:extent cx="1665514" cy="166551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(1)-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777" cy="1676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宋体" w:hAnsi="Arial" w:hint="eastAsia"/>
          <w:color w:val="000000"/>
        </w:rPr>
        <w:br/>
      </w:r>
      <w:r>
        <w:rPr>
          <w:rFonts w:ascii="Arial" w:eastAsia="宋体" w:hAnsi="Arial" w:hint="eastAsia"/>
          <w:color w:val="000000"/>
        </w:rPr>
        <w:t>目标设定，监测和报告企业积极影响指南</w:t>
      </w:r>
      <w:r>
        <w:rPr>
          <w:rFonts w:ascii="Arial" w:eastAsia="宋体" w:hAnsi="Arial" w:hint="eastAsia"/>
          <w:color w:val="000000"/>
        </w:rPr>
        <w:br/>
      </w:r>
      <w:r>
        <w:rPr>
          <w:rFonts w:ascii="Arial" w:eastAsia="宋体" w:hAnsi="Arial" w:hint="eastAsia"/>
          <w:color w:val="000000"/>
          <w:sz w:val="18"/>
        </w:rPr>
        <w:t xml:space="preserve">2019 </w:t>
      </w:r>
      <w:r>
        <w:rPr>
          <w:rFonts w:ascii="Arial" w:eastAsia="宋体" w:hAnsi="Arial" w:hint="eastAsia"/>
          <w:color w:val="000000"/>
          <w:sz w:val="18"/>
        </w:rPr>
        <w:t>年</w:t>
      </w:r>
      <w:r>
        <w:rPr>
          <w:rFonts w:ascii="Arial" w:eastAsia="宋体" w:hAnsi="Arial" w:hint="eastAsia"/>
          <w:color w:val="000000"/>
          <w:sz w:val="18"/>
        </w:rPr>
        <w:t xml:space="preserve"> 8 </w:t>
      </w:r>
      <w:r>
        <w:rPr>
          <w:rFonts w:ascii="Arial" w:eastAsia="宋体" w:hAnsi="Arial" w:hint="eastAsia"/>
          <w:color w:val="000000"/>
          <w:sz w:val="18"/>
        </w:rPr>
        <w:t>月</w:t>
      </w:r>
      <w:r>
        <w:rPr>
          <w:rFonts w:ascii="Arial" w:eastAsia="宋体" w:hAnsi="Arial" w:hint="eastAsia"/>
          <w:color w:val="000000"/>
          <w:sz w:val="18"/>
        </w:rPr>
        <w:t xml:space="preserve"> 15 </w:t>
      </w:r>
      <w:r>
        <w:rPr>
          <w:rFonts w:ascii="Arial" w:eastAsia="宋体" w:hAnsi="Arial" w:hint="eastAsia"/>
          <w:color w:val="000000"/>
          <w:sz w:val="18"/>
        </w:rPr>
        <w:t>日</w:t>
      </w:r>
    </w:p>
    <w:p w14:paraId="2E811D4E" w14:textId="77777777" w:rsidR="00341342" w:rsidRDefault="00341342" w:rsidP="00771BE4">
      <w:pPr>
        <w:spacing w:after="25" w:line="265" w:lineRule="auto"/>
        <w:ind w:left="-5" w:hanging="10"/>
        <w:rPr>
          <w:rFonts w:ascii="Arial" w:eastAsia="宋体" w:hAnsi="Arial" w:cs="Arial"/>
          <w:color w:val="000000"/>
          <w:sz w:val="18"/>
        </w:rPr>
      </w:pPr>
      <w:r>
        <w:rPr>
          <w:rFonts w:ascii="Arial" w:eastAsia="宋体" w:hAnsi="Arial" w:hint="eastAsia"/>
          <w:color w:val="000000"/>
          <w:sz w:val="18"/>
        </w:rPr>
        <w:t>根据下文提示讨论</w:t>
      </w:r>
      <w:r>
        <w:rPr>
          <w:rFonts w:ascii="Arial" w:eastAsia="宋体" w:hAnsi="Arial" w:hint="eastAsia"/>
          <w:color w:val="000000"/>
          <w:sz w:val="18"/>
        </w:rPr>
        <w:t xml:space="preserve"> P3 Utah </w:t>
      </w:r>
      <w:r>
        <w:rPr>
          <w:rFonts w:ascii="Arial" w:eastAsia="宋体" w:hAnsi="Arial" w:hint="eastAsia"/>
          <w:color w:val="000000"/>
          <w:sz w:val="18"/>
        </w:rPr>
        <w:t>企业可持续发展矩阵每一单元中的问题。这些提示可供员工绿色</w:t>
      </w:r>
      <w:r>
        <w:rPr>
          <w:rFonts w:ascii="Arial" w:eastAsia="宋体" w:hAnsi="Arial" w:hint="eastAsia"/>
          <w:color w:val="000000"/>
          <w:sz w:val="18"/>
        </w:rPr>
        <w:t>/</w:t>
      </w:r>
      <w:r>
        <w:rPr>
          <w:rFonts w:ascii="Arial" w:eastAsia="宋体" w:hAnsi="Arial" w:hint="eastAsia"/>
          <w:color w:val="000000"/>
          <w:sz w:val="18"/>
        </w:rPr>
        <w:t>生产力</w:t>
      </w:r>
      <w:r>
        <w:rPr>
          <w:rFonts w:ascii="Arial" w:eastAsia="宋体" w:hAnsi="Arial" w:hint="eastAsia"/>
          <w:color w:val="000000"/>
          <w:sz w:val="18"/>
        </w:rPr>
        <w:t>/</w:t>
      </w:r>
      <w:r>
        <w:rPr>
          <w:rFonts w:ascii="Arial" w:eastAsia="宋体" w:hAnsi="Arial" w:hint="eastAsia"/>
          <w:color w:val="000000"/>
          <w:sz w:val="18"/>
        </w:rPr>
        <w:t>质量团队、社区委员会、可持续发展</w:t>
      </w:r>
      <w:r>
        <w:rPr>
          <w:rFonts w:ascii="Arial" w:eastAsia="宋体" w:hAnsi="Arial" w:hint="eastAsia"/>
          <w:color w:val="000000"/>
          <w:sz w:val="18"/>
        </w:rPr>
        <w:t>/</w:t>
      </w:r>
      <w:r>
        <w:rPr>
          <w:rFonts w:ascii="Arial" w:eastAsia="宋体" w:hAnsi="Arial" w:hint="eastAsia"/>
          <w:color w:val="000000"/>
          <w:sz w:val="18"/>
        </w:rPr>
        <w:t>责任经理、监督机构或消费者团体使用。</w:t>
      </w:r>
    </w:p>
    <w:p w14:paraId="2A4DF85A" w14:textId="77777777" w:rsidR="00341342" w:rsidRDefault="00341342" w:rsidP="00771BE4">
      <w:pPr>
        <w:spacing w:after="25" w:line="265" w:lineRule="auto"/>
        <w:ind w:left="-5" w:hanging="10"/>
        <w:rPr>
          <w:rFonts w:ascii="Arial" w:eastAsia="Arial" w:hAnsi="Arial" w:cs="Arial"/>
          <w:color w:val="000000"/>
          <w:sz w:val="18"/>
        </w:rPr>
      </w:pPr>
    </w:p>
    <w:p w14:paraId="0C3D6552" w14:textId="77777777" w:rsidR="00341342" w:rsidRDefault="00341342" w:rsidP="00771BE4">
      <w:pPr>
        <w:spacing w:after="25" w:line="265" w:lineRule="auto"/>
        <w:ind w:left="-5" w:hanging="10"/>
        <w:rPr>
          <w:rFonts w:ascii="Arial" w:eastAsia="宋体" w:hAnsi="Arial" w:cs="Arial"/>
          <w:color w:val="000000"/>
          <w:sz w:val="18"/>
        </w:rPr>
      </w:pPr>
      <w:r>
        <w:rPr>
          <w:rFonts w:ascii="Arial" w:eastAsia="宋体" w:hAnsi="Arial" w:hint="eastAsia"/>
          <w:color w:val="000000"/>
          <w:sz w:val="18"/>
        </w:rPr>
        <w:t>可能的用途包括：</w:t>
      </w:r>
    </w:p>
    <w:p w14:paraId="2A64BF5A" w14:textId="77777777" w:rsidR="00341342" w:rsidRDefault="00341342" w:rsidP="00341342">
      <w:pPr>
        <w:pStyle w:val="ListParagraph"/>
        <w:numPr>
          <w:ilvl w:val="0"/>
          <w:numId w:val="5"/>
        </w:numPr>
        <w:spacing w:after="25" w:line="265" w:lineRule="auto"/>
        <w:rPr>
          <w:rFonts w:ascii="Arial" w:eastAsia="宋体" w:hAnsi="Arial" w:cs="Arial"/>
          <w:color w:val="000000"/>
          <w:sz w:val="18"/>
        </w:rPr>
      </w:pPr>
      <w:r>
        <w:rPr>
          <w:rFonts w:ascii="Arial" w:eastAsia="宋体" w:hAnsi="Arial" w:hint="eastAsia"/>
          <w:color w:val="000000"/>
          <w:sz w:val="18"/>
        </w:rPr>
        <w:t>根据六个领域问题的优先性制定可持续发展计划的目标</w:t>
      </w:r>
    </w:p>
    <w:p w14:paraId="760D9AE3" w14:textId="77777777" w:rsidR="00341342" w:rsidRDefault="00341342" w:rsidP="00341342">
      <w:pPr>
        <w:pStyle w:val="ListParagraph"/>
        <w:numPr>
          <w:ilvl w:val="0"/>
          <w:numId w:val="5"/>
        </w:numPr>
        <w:spacing w:after="25" w:line="265" w:lineRule="auto"/>
        <w:rPr>
          <w:rFonts w:ascii="Arial" w:eastAsia="宋体" w:hAnsi="Arial" w:cs="Arial"/>
          <w:color w:val="000000"/>
          <w:sz w:val="18"/>
        </w:rPr>
      </w:pPr>
      <w:r>
        <w:rPr>
          <w:rFonts w:ascii="Arial" w:eastAsia="宋体" w:hAnsi="Arial" w:hint="eastAsia"/>
          <w:color w:val="000000"/>
          <w:sz w:val="18"/>
        </w:rPr>
        <w:t>建立涵盖关键问题的衡量系统，建立监测进展的里程碑基准</w:t>
      </w:r>
    </w:p>
    <w:p w14:paraId="02FBE357" w14:textId="77777777" w:rsidR="00341342" w:rsidRDefault="00341342" w:rsidP="00341342">
      <w:pPr>
        <w:pStyle w:val="ListParagraph"/>
        <w:numPr>
          <w:ilvl w:val="0"/>
          <w:numId w:val="5"/>
        </w:numPr>
        <w:spacing w:after="25" w:line="265" w:lineRule="auto"/>
        <w:rPr>
          <w:rFonts w:ascii="Arial" w:eastAsia="宋体" w:hAnsi="Arial" w:cs="Arial"/>
          <w:color w:val="000000"/>
          <w:sz w:val="18"/>
        </w:rPr>
      </w:pPr>
      <w:r>
        <w:rPr>
          <w:rFonts w:ascii="Arial" w:eastAsia="宋体" w:hAnsi="Arial" w:hint="eastAsia"/>
          <w:color w:val="000000"/>
          <w:sz w:val="18"/>
        </w:rPr>
        <w:t>向利益相关方报告可持续发展工作的开展情况</w:t>
      </w:r>
    </w:p>
    <w:p w14:paraId="144D313D" w14:textId="77777777" w:rsidR="00341342" w:rsidRDefault="00341342" w:rsidP="00341342">
      <w:pPr>
        <w:pStyle w:val="ListParagraph"/>
        <w:numPr>
          <w:ilvl w:val="0"/>
          <w:numId w:val="5"/>
        </w:numPr>
        <w:spacing w:after="25" w:line="265" w:lineRule="auto"/>
        <w:rPr>
          <w:rFonts w:ascii="Arial" w:eastAsia="宋体" w:hAnsi="Arial" w:cs="Arial"/>
          <w:color w:val="000000"/>
          <w:sz w:val="18"/>
        </w:rPr>
      </w:pPr>
      <w:r>
        <w:rPr>
          <w:rFonts w:ascii="Arial" w:eastAsia="宋体" w:hAnsi="Arial" w:hint="eastAsia"/>
          <w:color w:val="000000"/>
          <w:sz w:val="18"/>
        </w:rPr>
        <w:t>指导经理、员工、供应商、分销商、投资者、消费者、社区、监管机构进行讨论</w:t>
      </w:r>
    </w:p>
    <w:p w14:paraId="7066A037" w14:textId="77777777" w:rsidR="00771BE4" w:rsidRPr="00771BE4" w:rsidRDefault="00341342" w:rsidP="00771BE4">
      <w:pPr>
        <w:spacing w:after="25" w:line="265" w:lineRule="auto"/>
        <w:ind w:left="-5" w:hanging="10"/>
        <w:rPr>
          <w:rFonts w:ascii="Arial" w:eastAsia="宋体" w:hAnsi="Arial" w:cs="Arial"/>
          <w:color w:val="000000"/>
          <w:sz w:val="18"/>
        </w:rPr>
      </w:pPr>
      <w:r>
        <w:rPr>
          <w:rFonts w:ascii="Arial" w:eastAsia="宋体" w:hAnsi="Arial" w:hint="eastAsia"/>
          <w:color w:val="000000"/>
          <w:sz w:val="18"/>
        </w:rPr>
        <w:br/>
      </w:r>
      <w:r>
        <w:rPr>
          <w:rFonts w:ascii="Arial" w:eastAsia="宋体" w:hAnsi="Arial" w:hint="eastAsia"/>
          <w:color w:val="000000"/>
          <w:sz w:val="18"/>
        </w:rPr>
        <w:t>工作场所的问题</w:t>
      </w:r>
      <w:r>
        <w:rPr>
          <w:rFonts w:ascii="Arial" w:eastAsia="宋体" w:hAnsi="Arial" w:hint="eastAsia"/>
          <w:color w:val="000000"/>
          <w:sz w:val="18"/>
        </w:rPr>
        <w:t xml:space="preserve"> </w:t>
      </w:r>
    </w:p>
    <w:p w14:paraId="2C1D5185" w14:textId="77777777" w:rsidR="00771BE4" w:rsidRPr="00771BE4" w:rsidRDefault="00771BE4" w:rsidP="00771BE4">
      <w:pPr>
        <w:numPr>
          <w:ilvl w:val="0"/>
          <w:numId w:val="4"/>
        </w:numPr>
        <w:spacing w:after="25" w:line="265" w:lineRule="auto"/>
        <w:ind w:hanging="560"/>
        <w:rPr>
          <w:rFonts w:ascii="Arial" w:eastAsia="宋体" w:hAnsi="Arial" w:cs="Arial"/>
          <w:color w:val="000000"/>
          <w:sz w:val="18"/>
        </w:rPr>
      </w:pPr>
      <w:r>
        <w:rPr>
          <w:rFonts w:ascii="Arial" w:eastAsia="宋体" w:hAnsi="Arial" w:hint="eastAsia"/>
          <w:color w:val="000000"/>
          <w:sz w:val="18"/>
        </w:rPr>
        <w:t>招聘、晋升、薪酬、待遇、任务指派方面的歧视</w:t>
      </w:r>
      <w:r>
        <w:rPr>
          <w:rFonts w:ascii="Arial" w:eastAsia="宋体" w:hAnsi="Arial" w:hint="eastAsia"/>
          <w:color w:val="000000"/>
          <w:sz w:val="18"/>
        </w:rPr>
        <w:t xml:space="preserve"> </w:t>
      </w:r>
    </w:p>
    <w:p w14:paraId="7BCD38C0" w14:textId="77777777" w:rsidR="00771BE4" w:rsidRPr="00771BE4" w:rsidRDefault="00771BE4" w:rsidP="00771BE4">
      <w:pPr>
        <w:numPr>
          <w:ilvl w:val="0"/>
          <w:numId w:val="4"/>
        </w:numPr>
        <w:spacing w:after="25" w:line="265" w:lineRule="auto"/>
        <w:ind w:hanging="560"/>
        <w:rPr>
          <w:rFonts w:ascii="Arial" w:eastAsia="宋体" w:hAnsi="Arial" w:cs="Arial"/>
          <w:color w:val="000000"/>
          <w:sz w:val="18"/>
        </w:rPr>
      </w:pPr>
      <w:r>
        <w:rPr>
          <w:rFonts w:ascii="Arial" w:eastAsia="宋体" w:hAnsi="Arial" w:hint="eastAsia"/>
          <w:color w:val="000000"/>
          <w:sz w:val="18"/>
        </w:rPr>
        <w:t>卫生状况</w:t>
      </w:r>
      <w:r>
        <w:rPr>
          <w:rFonts w:ascii="Arial" w:eastAsia="宋体" w:hAnsi="Arial" w:hint="eastAsia"/>
          <w:color w:val="000000"/>
          <w:sz w:val="18"/>
        </w:rPr>
        <w:t xml:space="preserve"> </w:t>
      </w:r>
    </w:p>
    <w:p w14:paraId="0B070B00" w14:textId="77777777" w:rsidR="00771BE4" w:rsidRPr="00771BE4" w:rsidRDefault="00771BE4" w:rsidP="00771BE4">
      <w:pPr>
        <w:numPr>
          <w:ilvl w:val="0"/>
          <w:numId w:val="4"/>
        </w:numPr>
        <w:spacing w:after="25" w:line="265" w:lineRule="auto"/>
        <w:ind w:hanging="560"/>
        <w:rPr>
          <w:rFonts w:ascii="Arial" w:eastAsia="宋体" w:hAnsi="Arial" w:cs="Arial"/>
          <w:color w:val="000000"/>
          <w:sz w:val="18"/>
        </w:rPr>
      </w:pPr>
      <w:r>
        <w:rPr>
          <w:rFonts w:ascii="Arial" w:eastAsia="宋体" w:hAnsi="Arial" w:hint="eastAsia"/>
          <w:color w:val="000000"/>
          <w:sz w:val="18"/>
        </w:rPr>
        <w:t>薪酬</w:t>
      </w:r>
      <w:r>
        <w:rPr>
          <w:rFonts w:ascii="Arial" w:eastAsia="宋体" w:hAnsi="Arial" w:hint="eastAsia"/>
          <w:color w:val="000000"/>
          <w:sz w:val="18"/>
        </w:rPr>
        <w:t xml:space="preserve"> </w:t>
      </w:r>
    </w:p>
    <w:p w14:paraId="283DAC2F" w14:textId="77777777" w:rsidR="00771BE4" w:rsidRPr="00771BE4" w:rsidRDefault="00771BE4" w:rsidP="00771BE4">
      <w:pPr>
        <w:numPr>
          <w:ilvl w:val="0"/>
          <w:numId w:val="4"/>
        </w:numPr>
        <w:spacing w:after="25" w:line="265" w:lineRule="auto"/>
        <w:ind w:hanging="560"/>
        <w:rPr>
          <w:rFonts w:ascii="Arial" w:eastAsia="宋体" w:hAnsi="Arial" w:cs="Arial"/>
          <w:color w:val="000000"/>
          <w:sz w:val="18"/>
        </w:rPr>
      </w:pPr>
      <w:r>
        <w:rPr>
          <w:rFonts w:ascii="Arial" w:eastAsia="宋体" w:hAnsi="Arial" w:hint="eastAsia"/>
          <w:color w:val="000000"/>
          <w:sz w:val="18"/>
        </w:rPr>
        <w:t>心理健康和压力管理</w:t>
      </w:r>
      <w:r>
        <w:rPr>
          <w:rFonts w:ascii="Arial" w:eastAsia="宋体" w:hAnsi="Arial" w:hint="eastAsia"/>
          <w:color w:val="000000"/>
          <w:sz w:val="18"/>
        </w:rPr>
        <w:t xml:space="preserve"> </w:t>
      </w:r>
    </w:p>
    <w:p w14:paraId="61034EDB" w14:textId="77777777" w:rsidR="00771BE4" w:rsidRPr="00771BE4" w:rsidRDefault="00771BE4" w:rsidP="00771BE4">
      <w:pPr>
        <w:numPr>
          <w:ilvl w:val="0"/>
          <w:numId w:val="4"/>
        </w:numPr>
        <w:spacing w:after="25" w:line="265" w:lineRule="auto"/>
        <w:ind w:hanging="560"/>
        <w:rPr>
          <w:rFonts w:ascii="Arial" w:eastAsia="宋体" w:hAnsi="Arial" w:cs="Arial"/>
          <w:color w:val="000000"/>
          <w:sz w:val="18"/>
        </w:rPr>
      </w:pPr>
      <w:r>
        <w:rPr>
          <w:rFonts w:ascii="Arial" w:eastAsia="宋体" w:hAnsi="Arial" w:hint="eastAsia"/>
          <w:color w:val="000000"/>
          <w:sz w:val="18"/>
        </w:rPr>
        <w:t>文化</w:t>
      </w:r>
      <w:r>
        <w:rPr>
          <w:rFonts w:ascii="Arial" w:eastAsia="宋体" w:hAnsi="Arial" w:hint="eastAsia"/>
          <w:color w:val="000000"/>
          <w:sz w:val="18"/>
        </w:rPr>
        <w:t xml:space="preserve"> </w:t>
      </w:r>
    </w:p>
    <w:p w14:paraId="56F501D9" w14:textId="77777777" w:rsidR="00771BE4" w:rsidRPr="00771BE4" w:rsidRDefault="00771BE4" w:rsidP="00771BE4">
      <w:pPr>
        <w:spacing w:after="31"/>
        <w:rPr>
          <w:rFonts w:ascii="Arial" w:eastAsia="宋体" w:hAnsi="Arial" w:cs="Arial"/>
          <w:color w:val="000000"/>
          <w:sz w:val="18"/>
        </w:rPr>
      </w:pPr>
      <w:r>
        <w:rPr>
          <w:rFonts w:ascii="Arial" w:eastAsia="宋体" w:hAnsi="Arial" w:hint="eastAsia"/>
          <w:color w:val="000000"/>
          <w:sz w:val="18"/>
        </w:rPr>
        <w:t xml:space="preserve"> </w:t>
      </w:r>
    </w:p>
    <w:p w14:paraId="1054B6F4" w14:textId="77777777" w:rsidR="00771BE4" w:rsidRPr="00771BE4" w:rsidRDefault="00771BE4" w:rsidP="00771BE4">
      <w:pPr>
        <w:spacing w:after="25" w:line="265" w:lineRule="auto"/>
        <w:ind w:left="-5" w:hanging="10"/>
        <w:rPr>
          <w:rFonts w:ascii="Arial" w:eastAsia="宋体" w:hAnsi="Arial" w:cs="Arial"/>
          <w:color w:val="000000"/>
          <w:sz w:val="18"/>
        </w:rPr>
      </w:pPr>
      <w:r>
        <w:rPr>
          <w:rFonts w:ascii="Arial" w:eastAsia="宋体" w:hAnsi="Arial" w:hint="eastAsia"/>
          <w:color w:val="000000"/>
          <w:sz w:val="18"/>
        </w:rPr>
        <w:t>社区问题</w:t>
      </w:r>
      <w:r>
        <w:rPr>
          <w:rFonts w:ascii="Arial" w:eastAsia="宋体" w:hAnsi="Arial" w:hint="eastAsia"/>
          <w:color w:val="000000"/>
          <w:sz w:val="18"/>
        </w:rPr>
        <w:t xml:space="preserve"> </w:t>
      </w:r>
    </w:p>
    <w:p w14:paraId="1CFB6F4E" w14:textId="77777777" w:rsidR="00771BE4" w:rsidRPr="00771BE4" w:rsidRDefault="00771BE4" w:rsidP="00771BE4">
      <w:pPr>
        <w:numPr>
          <w:ilvl w:val="0"/>
          <w:numId w:val="4"/>
        </w:numPr>
        <w:spacing w:after="25" w:line="265" w:lineRule="auto"/>
        <w:ind w:hanging="560"/>
        <w:rPr>
          <w:rFonts w:ascii="Arial" w:eastAsia="宋体" w:hAnsi="Arial" w:cs="Arial"/>
          <w:color w:val="000000"/>
          <w:sz w:val="18"/>
        </w:rPr>
      </w:pPr>
      <w:r>
        <w:rPr>
          <w:rFonts w:ascii="Arial" w:eastAsia="宋体" w:hAnsi="Arial" w:hint="eastAsia"/>
          <w:color w:val="000000"/>
          <w:sz w:val="18"/>
        </w:rPr>
        <w:t>社区服务</w:t>
      </w:r>
      <w:r>
        <w:rPr>
          <w:rFonts w:ascii="Arial" w:eastAsia="宋体" w:hAnsi="Arial" w:hint="eastAsia"/>
          <w:color w:val="000000"/>
          <w:sz w:val="18"/>
        </w:rPr>
        <w:t xml:space="preserve"> </w:t>
      </w:r>
    </w:p>
    <w:p w14:paraId="74E9D3CE" w14:textId="77777777" w:rsidR="00771BE4" w:rsidRPr="00771BE4" w:rsidRDefault="00771BE4" w:rsidP="00771BE4">
      <w:pPr>
        <w:numPr>
          <w:ilvl w:val="0"/>
          <w:numId w:val="4"/>
        </w:numPr>
        <w:spacing w:after="25" w:line="265" w:lineRule="auto"/>
        <w:ind w:hanging="560"/>
        <w:rPr>
          <w:rFonts w:ascii="Arial" w:eastAsia="宋体" w:hAnsi="Arial" w:cs="Arial"/>
          <w:color w:val="000000"/>
          <w:sz w:val="18"/>
        </w:rPr>
      </w:pPr>
      <w:r>
        <w:rPr>
          <w:rFonts w:ascii="Arial" w:eastAsia="宋体" w:hAnsi="Arial" w:hint="eastAsia"/>
          <w:color w:val="000000"/>
          <w:sz w:val="18"/>
        </w:rPr>
        <w:t>慈善事业</w:t>
      </w:r>
      <w:r>
        <w:rPr>
          <w:rFonts w:ascii="Arial" w:eastAsia="宋体" w:hAnsi="Arial" w:hint="eastAsia"/>
          <w:color w:val="000000"/>
          <w:sz w:val="18"/>
        </w:rPr>
        <w:t xml:space="preserve"> </w:t>
      </w:r>
    </w:p>
    <w:p w14:paraId="496F892F" w14:textId="77777777" w:rsidR="00771BE4" w:rsidRPr="00771BE4" w:rsidRDefault="00771BE4" w:rsidP="00771BE4">
      <w:pPr>
        <w:numPr>
          <w:ilvl w:val="0"/>
          <w:numId w:val="4"/>
        </w:numPr>
        <w:spacing w:after="25" w:line="265" w:lineRule="auto"/>
        <w:ind w:hanging="560"/>
        <w:rPr>
          <w:rFonts w:ascii="Arial" w:eastAsia="宋体" w:hAnsi="Arial" w:cs="Arial"/>
          <w:color w:val="000000"/>
          <w:sz w:val="18"/>
        </w:rPr>
      </w:pPr>
      <w:r>
        <w:rPr>
          <w:rFonts w:ascii="Arial" w:eastAsia="宋体" w:hAnsi="Arial" w:hint="eastAsia"/>
          <w:color w:val="000000"/>
          <w:sz w:val="18"/>
        </w:rPr>
        <w:t>邻里影响和参与</w:t>
      </w:r>
      <w:r>
        <w:rPr>
          <w:rFonts w:ascii="Arial" w:eastAsia="宋体" w:hAnsi="Arial" w:hint="eastAsia"/>
          <w:color w:val="000000"/>
          <w:sz w:val="18"/>
        </w:rPr>
        <w:t xml:space="preserve"> </w:t>
      </w:r>
    </w:p>
    <w:p w14:paraId="56EEB9F2" w14:textId="77777777" w:rsidR="00771BE4" w:rsidRPr="00771BE4" w:rsidRDefault="00771BE4" w:rsidP="00771BE4">
      <w:pPr>
        <w:numPr>
          <w:ilvl w:val="0"/>
          <w:numId w:val="4"/>
        </w:numPr>
        <w:spacing w:after="25" w:line="265" w:lineRule="auto"/>
        <w:ind w:hanging="560"/>
        <w:rPr>
          <w:rFonts w:ascii="Arial" w:eastAsia="宋体" w:hAnsi="Arial" w:cs="Arial"/>
          <w:color w:val="000000"/>
          <w:sz w:val="18"/>
        </w:rPr>
      </w:pPr>
      <w:r>
        <w:rPr>
          <w:rFonts w:ascii="Arial" w:eastAsia="宋体" w:hAnsi="Arial" w:hint="eastAsia"/>
          <w:color w:val="000000"/>
          <w:sz w:val="18"/>
        </w:rPr>
        <w:t>照顾弱势邻居</w:t>
      </w:r>
      <w:r>
        <w:rPr>
          <w:rFonts w:ascii="Arial" w:eastAsia="宋体" w:hAnsi="Arial" w:hint="eastAsia"/>
          <w:color w:val="000000"/>
          <w:sz w:val="18"/>
        </w:rPr>
        <w:t xml:space="preserve"> </w:t>
      </w:r>
    </w:p>
    <w:p w14:paraId="1F606C02" w14:textId="77777777" w:rsidR="00771BE4" w:rsidRPr="00771BE4" w:rsidRDefault="00771BE4" w:rsidP="00771BE4">
      <w:pPr>
        <w:numPr>
          <w:ilvl w:val="0"/>
          <w:numId w:val="4"/>
        </w:numPr>
        <w:spacing w:after="25" w:line="265" w:lineRule="auto"/>
        <w:ind w:hanging="560"/>
        <w:rPr>
          <w:rFonts w:ascii="Arial" w:eastAsia="宋体" w:hAnsi="Arial" w:cs="Arial"/>
          <w:color w:val="000000"/>
          <w:sz w:val="18"/>
        </w:rPr>
      </w:pPr>
      <w:r>
        <w:rPr>
          <w:rFonts w:ascii="Arial" w:eastAsia="宋体" w:hAnsi="Arial" w:hint="eastAsia"/>
          <w:color w:val="000000"/>
          <w:sz w:val="18"/>
        </w:rPr>
        <w:t>支持国内和国际其他社区的福祉</w:t>
      </w:r>
      <w:r>
        <w:rPr>
          <w:rFonts w:ascii="Arial" w:eastAsia="宋体" w:hAnsi="Arial" w:hint="eastAsia"/>
          <w:color w:val="000000"/>
          <w:sz w:val="18"/>
        </w:rPr>
        <w:t>/</w:t>
      </w:r>
      <w:r>
        <w:rPr>
          <w:rFonts w:ascii="Arial" w:eastAsia="宋体" w:hAnsi="Arial" w:hint="eastAsia"/>
          <w:color w:val="000000"/>
          <w:sz w:val="18"/>
        </w:rPr>
        <w:t>问题解决</w:t>
      </w:r>
      <w:r>
        <w:rPr>
          <w:rFonts w:ascii="Arial" w:eastAsia="宋体" w:hAnsi="Arial" w:hint="eastAsia"/>
          <w:color w:val="000000"/>
          <w:sz w:val="18"/>
        </w:rPr>
        <w:t xml:space="preserve"> </w:t>
      </w:r>
    </w:p>
    <w:p w14:paraId="511C3C34" w14:textId="77777777" w:rsidR="00771BE4" w:rsidRPr="00771BE4" w:rsidRDefault="00771BE4" w:rsidP="00771BE4">
      <w:pPr>
        <w:spacing w:after="31"/>
        <w:rPr>
          <w:rFonts w:ascii="Arial" w:eastAsia="宋体" w:hAnsi="Arial" w:cs="Arial"/>
          <w:color w:val="000000"/>
          <w:sz w:val="18"/>
        </w:rPr>
      </w:pPr>
      <w:r>
        <w:rPr>
          <w:rFonts w:ascii="Arial" w:eastAsia="宋体" w:hAnsi="Arial" w:hint="eastAsia"/>
          <w:color w:val="000000"/>
          <w:sz w:val="18"/>
        </w:rPr>
        <w:t xml:space="preserve"> </w:t>
      </w:r>
    </w:p>
    <w:p w14:paraId="433E6890" w14:textId="77777777" w:rsidR="00771BE4" w:rsidRPr="00771BE4" w:rsidRDefault="00771BE4" w:rsidP="00771BE4">
      <w:pPr>
        <w:spacing w:after="25" w:line="265" w:lineRule="auto"/>
        <w:ind w:left="-5" w:hanging="10"/>
        <w:rPr>
          <w:rFonts w:ascii="Arial" w:eastAsia="宋体" w:hAnsi="Arial" w:cs="Arial"/>
          <w:color w:val="000000"/>
          <w:sz w:val="18"/>
        </w:rPr>
      </w:pPr>
      <w:r>
        <w:rPr>
          <w:rFonts w:ascii="Arial" w:eastAsia="宋体" w:hAnsi="Arial" w:hint="eastAsia"/>
          <w:color w:val="000000"/>
          <w:sz w:val="18"/>
        </w:rPr>
        <w:t>资源问题</w:t>
      </w:r>
      <w:r>
        <w:rPr>
          <w:rFonts w:ascii="Arial" w:eastAsia="宋体" w:hAnsi="Arial" w:hint="eastAsia"/>
          <w:color w:val="000000"/>
          <w:sz w:val="18"/>
        </w:rPr>
        <w:t xml:space="preserve"> </w:t>
      </w:r>
    </w:p>
    <w:p w14:paraId="4C3E35B4" w14:textId="77777777" w:rsidR="00771BE4" w:rsidRPr="00771BE4" w:rsidRDefault="00771BE4" w:rsidP="00771BE4">
      <w:pPr>
        <w:numPr>
          <w:ilvl w:val="0"/>
          <w:numId w:val="4"/>
        </w:numPr>
        <w:spacing w:after="25" w:line="265" w:lineRule="auto"/>
        <w:ind w:hanging="560"/>
        <w:rPr>
          <w:rFonts w:ascii="Arial" w:eastAsia="宋体" w:hAnsi="Arial" w:cs="Arial"/>
          <w:color w:val="000000"/>
          <w:sz w:val="18"/>
        </w:rPr>
      </w:pPr>
      <w:r>
        <w:rPr>
          <w:rFonts w:ascii="Arial" w:eastAsia="宋体" w:hAnsi="Arial" w:hint="eastAsia"/>
          <w:color w:val="000000"/>
          <w:sz w:val="18"/>
        </w:rPr>
        <w:t>水、能源、自然资源的使用</w:t>
      </w:r>
      <w:r>
        <w:rPr>
          <w:rFonts w:ascii="Arial" w:eastAsia="宋体" w:hAnsi="Arial" w:hint="eastAsia"/>
          <w:color w:val="000000"/>
          <w:sz w:val="18"/>
        </w:rPr>
        <w:t xml:space="preserve"> </w:t>
      </w:r>
    </w:p>
    <w:p w14:paraId="099F089F" w14:textId="77777777" w:rsidR="00771BE4" w:rsidRPr="00771BE4" w:rsidRDefault="00771BE4" w:rsidP="00771BE4">
      <w:pPr>
        <w:numPr>
          <w:ilvl w:val="0"/>
          <w:numId w:val="4"/>
        </w:numPr>
        <w:spacing w:after="25" w:line="265" w:lineRule="auto"/>
        <w:ind w:hanging="560"/>
        <w:rPr>
          <w:rFonts w:ascii="Arial" w:eastAsia="宋体" w:hAnsi="Arial" w:cs="Arial"/>
          <w:color w:val="000000"/>
          <w:sz w:val="18"/>
        </w:rPr>
      </w:pPr>
      <w:r>
        <w:rPr>
          <w:rFonts w:ascii="Arial" w:eastAsia="宋体" w:hAnsi="Arial" w:hint="eastAsia"/>
          <w:color w:val="000000"/>
          <w:sz w:val="18"/>
        </w:rPr>
        <w:t>效率和浪费</w:t>
      </w:r>
      <w:r>
        <w:rPr>
          <w:rFonts w:ascii="Arial" w:eastAsia="宋体" w:hAnsi="Arial" w:hint="eastAsia"/>
          <w:color w:val="000000"/>
          <w:sz w:val="18"/>
        </w:rPr>
        <w:t xml:space="preserve"> </w:t>
      </w:r>
    </w:p>
    <w:p w14:paraId="351A6127" w14:textId="77777777" w:rsidR="00771BE4" w:rsidRPr="00771BE4" w:rsidRDefault="00771BE4" w:rsidP="00771BE4">
      <w:pPr>
        <w:spacing w:after="31"/>
        <w:rPr>
          <w:rFonts w:ascii="Arial" w:eastAsia="宋体" w:hAnsi="Arial" w:cs="Arial"/>
          <w:color w:val="000000"/>
          <w:sz w:val="18"/>
        </w:rPr>
      </w:pPr>
      <w:r>
        <w:rPr>
          <w:rFonts w:ascii="Arial" w:eastAsia="宋体" w:hAnsi="Arial" w:hint="eastAsia"/>
          <w:color w:val="000000"/>
          <w:sz w:val="18"/>
        </w:rPr>
        <w:t xml:space="preserve"> </w:t>
      </w:r>
    </w:p>
    <w:p w14:paraId="500DE125" w14:textId="77777777" w:rsidR="00771BE4" w:rsidRPr="00771BE4" w:rsidRDefault="00771BE4" w:rsidP="00771BE4">
      <w:pPr>
        <w:spacing w:after="25" w:line="265" w:lineRule="auto"/>
        <w:ind w:left="-5" w:hanging="10"/>
        <w:rPr>
          <w:rFonts w:ascii="Arial" w:eastAsia="宋体" w:hAnsi="Arial" w:cs="Arial"/>
          <w:color w:val="000000"/>
          <w:sz w:val="18"/>
        </w:rPr>
      </w:pPr>
      <w:r>
        <w:rPr>
          <w:rFonts w:ascii="Arial" w:eastAsia="宋体" w:hAnsi="Arial" w:hint="eastAsia"/>
          <w:color w:val="000000"/>
          <w:sz w:val="18"/>
        </w:rPr>
        <w:t>生态问题</w:t>
      </w:r>
      <w:r>
        <w:rPr>
          <w:rFonts w:ascii="Arial" w:eastAsia="宋体" w:hAnsi="Arial" w:hint="eastAsia"/>
          <w:color w:val="000000"/>
          <w:sz w:val="18"/>
        </w:rPr>
        <w:t xml:space="preserve"> </w:t>
      </w:r>
    </w:p>
    <w:p w14:paraId="3F832953" w14:textId="77777777" w:rsidR="00771BE4" w:rsidRPr="00771BE4" w:rsidRDefault="00771BE4" w:rsidP="00771BE4">
      <w:pPr>
        <w:numPr>
          <w:ilvl w:val="0"/>
          <w:numId w:val="4"/>
        </w:numPr>
        <w:spacing w:after="25" w:line="265" w:lineRule="auto"/>
        <w:ind w:hanging="560"/>
        <w:rPr>
          <w:rFonts w:ascii="Arial" w:eastAsia="宋体" w:hAnsi="Arial" w:cs="Arial"/>
          <w:color w:val="000000"/>
          <w:sz w:val="18"/>
        </w:rPr>
      </w:pPr>
      <w:r>
        <w:rPr>
          <w:rFonts w:ascii="Arial" w:eastAsia="宋体" w:hAnsi="Arial" w:hint="eastAsia"/>
          <w:color w:val="000000"/>
          <w:sz w:val="18"/>
        </w:rPr>
        <w:t>对周围景观的影响</w:t>
      </w:r>
      <w:r>
        <w:rPr>
          <w:rFonts w:ascii="Arial" w:eastAsia="宋体" w:hAnsi="Arial" w:hint="eastAsia"/>
          <w:color w:val="000000"/>
          <w:sz w:val="18"/>
        </w:rPr>
        <w:t xml:space="preserve"> </w:t>
      </w:r>
    </w:p>
    <w:p w14:paraId="25D529AC" w14:textId="77777777" w:rsidR="00771BE4" w:rsidRPr="00771BE4" w:rsidRDefault="00771BE4" w:rsidP="00771BE4">
      <w:pPr>
        <w:numPr>
          <w:ilvl w:val="0"/>
          <w:numId w:val="4"/>
        </w:numPr>
        <w:spacing w:after="25" w:line="265" w:lineRule="auto"/>
        <w:ind w:hanging="560"/>
        <w:rPr>
          <w:rFonts w:ascii="Arial" w:eastAsia="宋体" w:hAnsi="Arial" w:cs="Arial"/>
          <w:color w:val="000000"/>
          <w:sz w:val="18"/>
        </w:rPr>
      </w:pPr>
      <w:r>
        <w:rPr>
          <w:rFonts w:ascii="Arial" w:eastAsia="宋体" w:hAnsi="Arial" w:hint="eastAsia"/>
          <w:color w:val="000000"/>
          <w:sz w:val="18"/>
        </w:rPr>
        <w:t>对远近生态系统的影响</w:t>
      </w:r>
      <w:r>
        <w:rPr>
          <w:rFonts w:ascii="Arial" w:eastAsia="宋体" w:hAnsi="Arial" w:hint="eastAsia"/>
          <w:color w:val="000000"/>
          <w:sz w:val="18"/>
        </w:rPr>
        <w:t xml:space="preserve"> </w:t>
      </w:r>
    </w:p>
    <w:p w14:paraId="7DAC8120" w14:textId="77777777" w:rsidR="00771BE4" w:rsidRPr="00771BE4" w:rsidRDefault="00771BE4" w:rsidP="00771BE4">
      <w:pPr>
        <w:numPr>
          <w:ilvl w:val="0"/>
          <w:numId w:val="4"/>
        </w:numPr>
        <w:spacing w:after="25" w:line="265" w:lineRule="auto"/>
        <w:ind w:hanging="560"/>
        <w:rPr>
          <w:rFonts w:ascii="Arial" w:eastAsia="宋体" w:hAnsi="Arial" w:cs="Arial"/>
          <w:color w:val="000000"/>
          <w:sz w:val="18"/>
        </w:rPr>
      </w:pPr>
      <w:r>
        <w:rPr>
          <w:rFonts w:ascii="Arial" w:eastAsia="宋体" w:hAnsi="Arial" w:hint="eastAsia"/>
          <w:color w:val="000000"/>
          <w:sz w:val="18"/>
        </w:rPr>
        <w:t>城市垃圾</w:t>
      </w:r>
      <w:r>
        <w:rPr>
          <w:rFonts w:ascii="Arial" w:eastAsia="宋体" w:hAnsi="Arial" w:hint="eastAsia"/>
          <w:color w:val="000000"/>
          <w:sz w:val="18"/>
        </w:rPr>
        <w:t xml:space="preserve"> </w:t>
      </w:r>
    </w:p>
    <w:p w14:paraId="5DE29A11" w14:textId="77777777" w:rsidR="00771BE4" w:rsidRPr="00771BE4" w:rsidRDefault="00771BE4" w:rsidP="00771BE4">
      <w:pPr>
        <w:spacing w:after="31"/>
        <w:rPr>
          <w:rFonts w:ascii="Arial" w:eastAsia="宋体" w:hAnsi="Arial" w:cs="Arial"/>
          <w:color w:val="000000"/>
          <w:sz w:val="18"/>
        </w:rPr>
      </w:pPr>
      <w:r>
        <w:rPr>
          <w:rFonts w:ascii="Arial" w:eastAsia="宋体" w:hAnsi="Arial" w:hint="eastAsia"/>
          <w:color w:val="000000"/>
          <w:sz w:val="18"/>
        </w:rPr>
        <w:t xml:space="preserve"> </w:t>
      </w:r>
    </w:p>
    <w:p w14:paraId="593D5850" w14:textId="77777777" w:rsidR="00771BE4" w:rsidRPr="00771BE4" w:rsidRDefault="00771BE4" w:rsidP="00771BE4">
      <w:pPr>
        <w:spacing w:after="25" w:line="265" w:lineRule="auto"/>
        <w:ind w:left="-5" w:hanging="10"/>
        <w:rPr>
          <w:rFonts w:ascii="Arial" w:eastAsia="宋体" w:hAnsi="Arial" w:cs="Arial"/>
          <w:color w:val="000000"/>
          <w:sz w:val="18"/>
        </w:rPr>
      </w:pPr>
      <w:r>
        <w:rPr>
          <w:rFonts w:ascii="Arial" w:eastAsia="宋体" w:hAnsi="Arial" w:hint="eastAsia"/>
          <w:color w:val="000000"/>
          <w:sz w:val="18"/>
        </w:rPr>
        <w:t>生产问题</w:t>
      </w:r>
      <w:r>
        <w:rPr>
          <w:rFonts w:ascii="Arial" w:eastAsia="宋体" w:hAnsi="Arial" w:hint="eastAsia"/>
          <w:color w:val="000000"/>
          <w:sz w:val="18"/>
        </w:rPr>
        <w:t xml:space="preserve"> </w:t>
      </w:r>
    </w:p>
    <w:p w14:paraId="2171E29C" w14:textId="77777777" w:rsidR="00771BE4" w:rsidRPr="00771BE4" w:rsidRDefault="00771BE4" w:rsidP="00771BE4">
      <w:pPr>
        <w:numPr>
          <w:ilvl w:val="0"/>
          <w:numId w:val="4"/>
        </w:numPr>
        <w:spacing w:after="25" w:line="265" w:lineRule="auto"/>
        <w:ind w:hanging="560"/>
        <w:rPr>
          <w:rFonts w:ascii="Arial" w:eastAsia="宋体" w:hAnsi="Arial" w:cs="Arial"/>
          <w:color w:val="000000"/>
          <w:sz w:val="18"/>
        </w:rPr>
      </w:pPr>
      <w:r>
        <w:rPr>
          <w:rFonts w:ascii="Arial" w:eastAsia="宋体" w:hAnsi="Arial" w:hint="eastAsia"/>
          <w:color w:val="000000"/>
          <w:sz w:val="18"/>
        </w:rPr>
        <w:t>持续的过程改进和质量</w:t>
      </w:r>
      <w:r>
        <w:rPr>
          <w:rFonts w:ascii="Arial" w:eastAsia="宋体" w:hAnsi="Arial" w:hint="eastAsia"/>
          <w:color w:val="000000"/>
          <w:sz w:val="18"/>
        </w:rPr>
        <w:t xml:space="preserve"> </w:t>
      </w:r>
    </w:p>
    <w:p w14:paraId="290F4394" w14:textId="77777777" w:rsidR="00771BE4" w:rsidRPr="00771BE4" w:rsidRDefault="00771BE4" w:rsidP="00771BE4">
      <w:pPr>
        <w:numPr>
          <w:ilvl w:val="0"/>
          <w:numId w:val="4"/>
        </w:numPr>
        <w:spacing w:after="25" w:line="265" w:lineRule="auto"/>
        <w:ind w:hanging="560"/>
        <w:rPr>
          <w:rFonts w:ascii="Arial" w:eastAsia="宋体" w:hAnsi="Arial" w:cs="Arial"/>
          <w:color w:val="000000"/>
          <w:sz w:val="18"/>
        </w:rPr>
      </w:pPr>
      <w:r>
        <w:rPr>
          <w:rFonts w:ascii="Arial" w:eastAsia="宋体" w:hAnsi="Arial" w:hint="eastAsia"/>
          <w:color w:val="000000"/>
          <w:sz w:val="18"/>
        </w:rPr>
        <w:t>营造</w:t>
      </w:r>
      <w:r>
        <w:rPr>
          <w:rFonts w:ascii="Arial" w:eastAsia="宋体" w:hAnsi="Arial" w:hint="eastAsia"/>
          <w:color w:val="000000"/>
          <w:sz w:val="18"/>
        </w:rPr>
        <w:t xml:space="preserve"> P3 </w:t>
      </w:r>
      <w:r>
        <w:rPr>
          <w:rFonts w:ascii="Arial" w:eastAsia="宋体" w:hAnsi="Arial" w:hint="eastAsia"/>
          <w:color w:val="000000"/>
          <w:sz w:val="18"/>
        </w:rPr>
        <w:t>文化</w:t>
      </w:r>
      <w:r>
        <w:rPr>
          <w:rFonts w:ascii="Arial" w:eastAsia="宋体" w:hAnsi="Arial" w:hint="eastAsia"/>
          <w:color w:val="000000"/>
          <w:sz w:val="18"/>
        </w:rPr>
        <w:t xml:space="preserve"> </w:t>
      </w:r>
    </w:p>
    <w:p w14:paraId="49A0547D" w14:textId="77777777" w:rsidR="00771BE4" w:rsidRPr="00771BE4" w:rsidRDefault="00771BE4" w:rsidP="00771BE4">
      <w:pPr>
        <w:numPr>
          <w:ilvl w:val="0"/>
          <w:numId w:val="4"/>
        </w:numPr>
        <w:spacing w:after="25" w:line="265" w:lineRule="auto"/>
        <w:ind w:hanging="560"/>
        <w:rPr>
          <w:rFonts w:ascii="Arial" w:eastAsia="宋体" w:hAnsi="Arial" w:cs="Arial"/>
          <w:color w:val="000000"/>
          <w:sz w:val="18"/>
        </w:rPr>
      </w:pPr>
      <w:r>
        <w:rPr>
          <w:rFonts w:ascii="Arial" w:eastAsia="宋体" w:hAnsi="Arial" w:hint="eastAsia"/>
          <w:color w:val="000000"/>
          <w:sz w:val="18"/>
        </w:rPr>
        <w:t>顾客导向</w:t>
      </w:r>
      <w:r>
        <w:rPr>
          <w:rFonts w:ascii="Arial" w:eastAsia="宋体" w:hAnsi="Arial" w:hint="eastAsia"/>
          <w:color w:val="000000"/>
          <w:sz w:val="18"/>
        </w:rPr>
        <w:t xml:space="preserve"> </w:t>
      </w:r>
    </w:p>
    <w:p w14:paraId="26D62371" w14:textId="77777777" w:rsidR="00771BE4" w:rsidRPr="00771BE4" w:rsidRDefault="00771BE4" w:rsidP="00771BE4">
      <w:pPr>
        <w:spacing w:after="31"/>
        <w:rPr>
          <w:rFonts w:ascii="Arial" w:eastAsia="宋体" w:hAnsi="Arial" w:cs="Arial"/>
          <w:color w:val="000000"/>
          <w:sz w:val="18"/>
        </w:rPr>
      </w:pPr>
      <w:r>
        <w:rPr>
          <w:rFonts w:ascii="Arial" w:eastAsia="宋体" w:hAnsi="Arial" w:hint="eastAsia"/>
          <w:color w:val="000000"/>
          <w:sz w:val="18"/>
        </w:rPr>
        <w:t xml:space="preserve"> </w:t>
      </w:r>
    </w:p>
    <w:p w14:paraId="001A6C56" w14:textId="77777777" w:rsidR="00771BE4" w:rsidRPr="00771BE4" w:rsidRDefault="00771BE4" w:rsidP="00771BE4">
      <w:pPr>
        <w:spacing w:after="25" w:line="265" w:lineRule="auto"/>
        <w:ind w:left="-5" w:hanging="10"/>
        <w:rPr>
          <w:rFonts w:ascii="Arial" w:eastAsia="宋体" w:hAnsi="Arial" w:cs="Arial"/>
          <w:color w:val="000000"/>
          <w:sz w:val="18"/>
        </w:rPr>
      </w:pPr>
      <w:r>
        <w:rPr>
          <w:rFonts w:ascii="Arial" w:eastAsia="宋体" w:hAnsi="Arial" w:hint="eastAsia"/>
          <w:color w:val="000000"/>
          <w:sz w:val="18"/>
        </w:rPr>
        <w:t>市场问题</w:t>
      </w:r>
      <w:r>
        <w:rPr>
          <w:rFonts w:ascii="Arial" w:eastAsia="宋体" w:hAnsi="Arial" w:hint="eastAsia"/>
          <w:color w:val="000000"/>
          <w:sz w:val="18"/>
        </w:rPr>
        <w:t xml:space="preserve"> </w:t>
      </w:r>
    </w:p>
    <w:p w14:paraId="10BAE142" w14:textId="77777777" w:rsidR="00771BE4" w:rsidRPr="00771BE4" w:rsidRDefault="00771BE4" w:rsidP="00771BE4">
      <w:pPr>
        <w:numPr>
          <w:ilvl w:val="0"/>
          <w:numId w:val="4"/>
        </w:numPr>
        <w:spacing w:after="25" w:line="265" w:lineRule="auto"/>
        <w:ind w:hanging="560"/>
        <w:rPr>
          <w:rFonts w:ascii="Arial" w:eastAsia="宋体" w:hAnsi="Arial" w:cs="Arial"/>
          <w:color w:val="000000"/>
          <w:sz w:val="18"/>
        </w:rPr>
      </w:pPr>
      <w:r>
        <w:rPr>
          <w:rFonts w:ascii="Arial" w:eastAsia="宋体" w:hAnsi="Arial" w:hint="eastAsia"/>
          <w:color w:val="000000"/>
          <w:sz w:val="18"/>
        </w:rPr>
        <w:t xml:space="preserve">P3 </w:t>
      </w:r>
      <w:r>
        <w:rPr>
          <w:rFonts w:ascii="Arial" w:eastAsia="宋体" w:hAnsi="Arial" w:hint="eastAsia"/>
          <w:color w:val="000000"/>
          <w:sz w:val="18"/>
        </w:rPr>
        <w:t>的沟通透明度对利益相关者的影响</w:t>
      </w:r>
      <w:r>
        <w:rPr>
          <w:rFonts w:ascii="Arial" w:eastAsia="宋体" w:hAnsi="Arial" w:hint="eastAsia"/>
          <w:color w:val="000000"/>
          <w:sz w:val="18"/>
        </w:rPr>
        <w:t xml:space="preserve"> </w:t>
      </w:r>
    </w:p>
    <w:p w14:paraId="6C60556D" w14:textId="77777777" w:rsidR="00771BE4" w:rsidRPr="00771BE4" w:rsidRDefault="00771BE4" w:rsidP="00771BE4">
      <w:pPr>
        <w:numPr>
          <w:ilvl w:val="0"/>
          <w:numId w:val="4"/>
        </w:numPr>
        <w:spacing w:after="25" w:line="265" w:lineRule="auto"/>
        <w:ind w:hanging="560"/>
        <w:rPr>
          <w:rFonts w:ascii="Arial" w:eastAsia="宋体" w:hAnsi="Arial" w:cs="Arial"/>
          <w:color w:val="000000"/>
          <w:sz w:val="18"/>
        </w:rPr>
      </w:pPr>
      <w:r>
        <w:rPr>
          <w:rFonts w:ascii="Arial" w:eastAsia="宋体" w:hAnsi="Arial" w:hint="eastAsia"/>
          <w:color w:val="000000"/>
          <w:sz w:val="18"/>
        </w:rPr>
        <w:t>市场领导</w:t>
      </w:r>
      <w:r>
        <w:rPr>
          <w:rFonts w:ascii="Arial" w:eastAsia="宋体" w:hAnsi="Arial" w:hint="eastAsia"/>
          <w:color w:val="000000"/>
          <w:sz w:val="18"/>
        </w:rPr>
        <w:t xml:space="preserve"> - </w:t>
      </w:r>
      <w:r>
        <w:rPr>
          <w:rFonts w:ascii="Arial" w:eastAsia="宋体" w:hAnsi="Arial" w:hint="eastAsia"/>
          <w:color w:val="000000"/>
          <w:sz w:val="18"/>
        </w:rPr>
        <w:t>员工待遇</w:t>
      </w:r>
      <w:r>
        <w:rPr>
          <w:rFonts w:ascii="Arial" w:eastAsia="宋体" w:hAnsi="Arial" w:hint="eastAsia"/>
          <w:color w:val="000000"/>
          <w:sz w:val="18"/>
        </w:rPr>
        <w:t>/</w:t>
      </w:r>
      <w:r>
        <w:rPr>
          <w:rFonts w:ascii="Arial" w:eastAsia="宋体" w:hAnsi="Arial" w:hint="eastAsia"/>
          <w:color w:val="000000"/>
          <w:sz w:val="18"/>
        </w:rPr>
        <w:t>薪酬、</w:t>
      </w:r>
      <w:r>
        <w:rPr>
          <w:rFonts w:ascii="Arial" w:eastAsia="宋体" w:hAnsi="Arial" w:hint="eastAsia"/>
          <w:color w:val="000000"/>
          <w:sz w:val="18"/>
        </w:rPr>
        <w:t>P3</w:t>
      </w:r>
      <w:r>
        <w:rPr>
          <w:rFonts w:ascii="Arial" w:eastAsia="宋体" w:hAnsi="Arial" w:hint="eastAsia"/>
          <w:color w:val="000000"/>
          <w:sz w:val="18"/>
        </w:rPr>
        <w:t>影响</w:t>
      </w:r>
      <w:r>
        <w:rPr>
          <w:rFonts w:ascii="Arial" w:eastAsia="宋体" w:hAnsi="Arial" w:hint="eastAsia"/>
          <w:color w:val="000000"/>
          <w:sz w:val="18"/>
        </w:rPr>
        <w:t xml:space="preserve"> </w:t>
      </w:r>
    </w:p>
    <w:p w14:paraId="46BA2480" w14:textId="77777777" w:rsidR="00771BE4" w:rsidRPr="00771BE4" w:rsidRDefault="00771BE4" w:rsidP="00771BE4">
      <w:pPr>
        <w:numPr>
          <w:ilvl w:val="0"/>
          <w:numId w:val="4"/>
        </w:numPr>
        <w:spacing w:after="25" w:line="265" w:lineRule="auto"/>
        <w:ind w:hanging="560"/>
        <w:rPr>
          <w:rFonts w:ascii="Arial" w:eastAsia="宋体" w:hAnsi="Arial" w:cs="Arial"/>
          <w:color w:val="000000"/>
          <w:sz w:val="18"/>
        </w:rPr>
      </w:pPr>
      <w:r>
        <w:rPr>
          <w:rFonts w:ascii="Arial" w:eastAsia="宋体" w:hAnsi="Arial" w:hint="eastAsia"/>
          <w:color w:val="000000"/>
          <w:sz w:val="18"/>
        </w:rPr>
        <w:t>客户忠诚度</w:t>
      </w:r>
      <w:r>
        <w:rPr>
          <w:rFonts w:ascii="Arial" w:eastAsia="宋体" w:hAnsi="Arial" w:hint="eastAsia"/>
          <w:color w:val="000000"/>
          <w:sz w:val="18"/>
        </w:rPr>
        <w:t xml:space="preserve"> </w:t>
      </w:r>
      <w:r>
        <w:rPr>
          <w:rFonts w:ascii="Arial" w:eastAsia="宋体" w:hAnsi="Arial" w:hint="eastAsia"/>
          <w:color w:val="000000"/>
        </w:rPr>
        <w:t xml:space="preserve"> </w:t>
      </w:r>
    </w:p>
    <w:p w14:paraId="6E170FC0" w14:textId="77777777" w:rsidR="007A2324" w:rsidRDefault="00341342">
      <w:r>
        <w:rPr>
          <w:rFonts w:hint="eastAsia"/>
        </w:rPr>
        <w:br/>
      </w:r>
      <w:r>
        <w:rPr>
          <w:rFonts w:hint="eastAsia"/>
        </w:rPr>
        <w:t>使用和复制本文信息须注明版权所有</w:t>
      </w:r>
      <w:r>
        <w:rPr>
          <w:rFonts w:hint="eastAsia"/>
        </w:rPr>
        <w:t xml:space="preserve"> - P3 Utah 2019</w:t>
      </w:r>
    </w:p>
    <w:sectPr w:rsidR="007A2324" w:rsidSect="007F0848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C2194"/>
    <w:multiLevelType w:val="hybridMultilevel"/>
    <w:tmpl w:val="7D28D49C"/>
    <w:lvl w:ilvl="0" w:tplc="36F6D9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43E8F"/>
    <w:multiLevelType w:val="hybridMultilevel"/>
    <w:tmpl w:val="783E71E2"/>
    <w:lvl w:ilvl="0" w:tplc="36F6D9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D3D36"/>
    <w:multiLevelType w:val="hybridMultilevel"/>
    <w:tmpl w:val="DCF67C94"/>
    <w:lvl w:ilvl="0" w:tplc="B54A616E">
      <w:start w:val="1"/>
      <w:numFmt w:val="bullet"/>
      <w:lvlText w:val="-"/>
      <w:lvlJc w:val="left"/>
      <w:pPr>
        <w:ind w:left="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896B14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8325C3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DEA772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A308D2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D26317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7723C2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AC86E3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0EA477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9791FEB"/>
    <w:multiLevelType w:val="hybridMultilevel"/>
    <w:tmpl w:val="0D60A094"/>
    <w:lvl w:ilvl="0" w:tplc="FE48ACCE">
      <w:start w:val="2"/>
      <w:numFmt w:val="bullet"/>
      <w:lvlText w:val="-"/>
      <w:lvlJc w:val="left"/>
      <w:pPr>
        <w:ind w:left="345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4">
    <w:nsid w:val="716E66C9"/>
    <w:multiLevelType w:val="hybridMultilevel"/>
    <w:tmpl w:val="A5067672"/>
    <w:lvl w:ilvl="0" w:tplc="B05A0E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324"/>
    <w:rsid w:val="000B6FDE"/>
    <w:rsid w:val="000E28C1"/>
    <w:rsid w:val="00237E54"/>
    <w:rsid w:val="0026696B"/>
    <w:rsid w:val="00290447"/>
    <w:rsid w:val="00341342"/>
    <w:rsid w:val="00347829"/>
    <w:rsid w:val="004B39F8"/>
    <w:rsid w:val="004B3E63"/>
    <w:rsid w:val="004B6405"/>
    <w:rsid w:val="00501612"/>
    <w:rsid w:val="005F6F75"/>
    <w:rsid w:val="006113FD"/>
    <w:rsid w:val="006505F8"/>
    <w:rsid w:val="00771BE4"/>
    <w:rsid w:val="007A2324"/>
    <w:rsid w:val="007F0848"/>
    <w:rsid w:val="00825C40"/>
    <w:rsid w:val="00A06C58"/>
    <w:rsid w:val="00A439BB"/>
    <w:rsid w:val="00AF7336"/>
    <w:rsid w:val="00C852D4"/>
    <w:rsid w:val="00D12F2E"/>
    <w:rsid w:val="00DA17EB"/>
    <w:rsid w:val="00DD70B1"/>
    <w:rsid w:val="00FA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F8F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8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13F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7E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7E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8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13F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7E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7E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SimSun"/>
        <a:cs typeface=""/>
      </a:majorFont>
      <a:minorFont>
        <a:latin typeface="Calibri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460</Words>
  <Characters>478</Characters>
  <Application>Microsoft Macintosh Word</Application>
  <DocSecurity>0</DocSecurity>
  <Lines>46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ASTA-USA</Company>
  <LinksUpToDate>false</LinksUpToDate>
  <CharactersWithSpaces>557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Tyler Longmire</cp:lastModifiedBy>
  <cp:revision>6</cp:revision>
  <dcterms:created xsi:type="dcterms:W3CDTF">2019-08-16T04:02:00Z</dcterms:created>
  <dcterms:modified xsi:type="dcterms:W3CDTF">2019-08-21T18:46:00Z</dcterms:modified>
  <cp:category/>
</cp:coreProperties>
</file>